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BAB5A">
      <w:pPr>
        <w:spacing w:line="600" w:lineRule="exact"/>
        <w:rPr>
          <w:rFonts w:cs="Times New Roman" w:asciiTheme="minorEastAsia" w:hAnsiTheme="minorEastAsia"/>
          <w:b/>
          <w:color w:val="000000"/>
          <w:kern w:val="0"/>
          <w:sz w:val="30"/>
          <w:szCs w:val="30"/>
        </w:rPr>
      </w:pPr>
      <w:r>
        <w:rPr>
          <w:rFonts w:hint="eastAsia" w:cs="Times New Roman" w:asciiTheme="minorEastAsia" w:hAnsiTheme="minorEastAsia"/>
          <w:b/>
          <w:color w:val="000000"/>
          <w:kern w:val="0"/>
          <w:sz w:val="30"/>
          <w:szCs w:val="30"/>
        </w:rPr>
        <w:t>附件2</w:t>
      </w:r>
    </w:p>
    <w:p w14:paraId="46168210">
      <w:pPr>
        <w:spacing w:line="360" w:lineRule="auto"/>
        <w:jc w:val="center"/>
        <w:rPr>
          <w:rFonts w:cs="方正小标宋简体" w:asciiTheme="minorEastAsia" w:hAnsiTheme="minorEastAsia"/>
          <w:b/>
          <w:sz w:val="44"/>
          <w:szCs w:val="44"/>
        </w:rPr>
      </w:pPr>
      <w:r>
        <w:rPr>
          <w:rFonts w:hint="eastAsia" w:cs="方正小标宋简体" w:asciiTheme="minorEastAsia" w:hAnsiTheme="minorEastAsia"/>
          <w:b/>
          <w:sz w:val="44"/>
          <w:szCs w:val="44"/>
        </w:rPr>
        <w:t>学生组参赛选手报名表</w:t>
      </w:r>
    </w:p>
    <w:tbl>
      <w:tblPr>
        <w:tblStyle w:val="2"/>
        <w:tblW w:w="88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581"/>
        <w:gridCol w:w="544"/>
        <w:gridCol w:w="623"/>
        <w:gridCol w:w="100"/>
        <w:gridCol w:w="1227"/>
        <w:gridCol w:w="785"/>
        <w:gridCol w:w="537"/>
        <w:gridCol w:w="703"/>
        <w:gridCol w:w="415"/>
        <w:gridCol w:w="2066"/>
      </w:tblGrid>
      <w:tr w14:paraId="39500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7DAA6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0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403EE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303FC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0B78B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竞赛负责人信息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9B814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2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024D7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7ED04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8D0B2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557CE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64E59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AEBC3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2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2A2BD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C8C43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邮箱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8A0DB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6C534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exact"/>
          <w:jc w:val="center"/>
        </w:trPr>
        <w:tc>
          <w:tcPr>
            <w:tcW w:w="18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F16FD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参加竞赛</w:t>
            </w:r>
          </w:p>
        </w:tc>
        <w:tc>
          <w:tcPr>
            <w:tcW w:w="700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71D53">
            <w:pPr>
              <w:widowControl/>
              <w:snapToGrid w:val="0"/>
              <w:spacing w:line="192" w:lineRule="auto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□物流服务师</w:t>
            </w:r>
          </w:p>
          <w:p w14:paraId="2D921DE8">
            <w:pPr>
              <w:widowControl/>
              <w:snapToGrid w:val="0"/>
              <w:spacing w:line="192" w:lineRule="auto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□仓储管理员（粮油保管员）</w:t>
            </w:r>
          </w:p>
          <w:p w14:paraId="264F2733">
            <w:pPr>
              <w:widowControl/>
              <w:snapToGrid w:val="0"/>
              <w:spacing w:line="192" w:lineRule="auto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□商务数据分析师</w:t>
            </w:r>
          </w:p>
          <w:p w14:paraId="7AF42D31">
            <w:pPr>
              <w:widowControl/>
              <w:snapToGrid w:val="0"/>
              <w:spacing w:line="192" w:lineRule="auto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□全媒体运营师（直播运营）</w:t>
            </w:r>
          </w:p>
        </w:tc>
      </w:tr>
      <w:tr w14:paraId="193EA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8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56CF7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参赛选手1信息</w:t>
            </w:r>
          </w:p>
        </w:tc>
      </w:tr>
      <w:tr w14:paraId="50FC3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92E10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DD62D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E4D76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4CD19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48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97932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是否具有同工种职业技能等级证书</w:t>
            </w:r>
          </w:p>
        </w:tc>
      </w:tr>
      <w:tr w14:paraId="44EB3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14717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5DDE3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F90D2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54EAD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A8391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58069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831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F12AD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参赛选手2信息</w:t>
            </w:r>
          </w:p>
        </w:tc>
      </w:tr>
      <w:tr w14:paraId="7D721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339A2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A6BE5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97A7A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D2AC7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48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B5179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是否具有同工种职业技能等级证书</w:t>
            </w:r>
          </w:p>
        </w:tc>
      </w:tr>
      <w:tr w14:paraId="79859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F4B43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15607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1362E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878C9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73B02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2205D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831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F5670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指导老师信息</w:t>
            </w:r>
          </w:p>
        </w:tc>
      </w:tr>
      <w:tr w14:paraId="3A73C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67AC1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A1C02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25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BCD05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1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B4FC0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邮箱</w:t>
            </w:r>
          </w:p>
        </w:tc>
      </w:tr>
      <w:tr w14:paraId="49714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8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0A945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9EFF0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837B6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1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18A48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15462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8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FC35C"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学校意见</w:t>
            </w:r>
          </w:p>
        </w:tc>
      </w:tr>
      <w:tr w14:paraId="3E996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exact"/>
          <w:jc w:val="center"/>
        </w:trPr>
        <w:tc>
          <w:tcPr>
            <w:tcW w:w="88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1983C">
            <w:pPr>
              <w:widowControl/>
              <w:snapToGrid w:val="0"/>
              <w:ind w:firstLine="56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经认真审议，同意上述我校学生和指导教师代表我校参加“安徽省职业技能竞赛—第四届安徽省现代服务业职业技能竞赛”。</w:t>
            </w:r>
          </w:p>
          <w:p w14:paraId="3E3EE16B">
            <w:pPr>
              <w:widowControl/>
              <w:snapToGrid w:val="0"/>
              <w:ind w:firstLine="560" w:firstLineChars="20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              </w:t>
            </w:r>
          </w:p>
          <w:p w14:paraId="73CD3050">
            <w:pPr>
              <w:widowControl/>
              <w:snapToGrid w:val="0"/>
              <w:ind w:firstLine="560" w:firstLineChars="20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      单位盖章：              </w:t>
            </w:r>
          </w:p>
          <w:p w14:paraId="1D8968E0">
            <w:pPr>
              <w:widowControl/>
              <w:snapToGrid w:val="0"/>
              <w:ind w:firstLine="5320" w:firstLineChars="190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年     月    日</w:t>
            </w:r>
          </w:p>
        </w:tc>
      </w:tr>
    </w:tbl>
    <w:p w14:paraId="0BCE5EEC">
      <w:pPr>
        <w:spacing w:line="600" w:lineRule="exact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</w:p>
    <w:p w14:paraId="50307537">
      <w:pPr>
        <w:spacing w:line="600" w:lineRule="exact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</w:p>
    <w:p w14:paraId="108CDD3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D465B"/>
    <w:rsid w:val="485D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2025-06-10T09:36:00Z</dcterms:created>
  <dc:creator>糖果屋里的妮</dc:creator>
  <cp:lastModifiedBy>糖果屋里的妮</cp:lastModifiedBy>
  <dcterms:modified xsi:type="dcterms:W3CDTF">2025-06-10T09:37:34Z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CBE63DDFEE384B21BBB26CFB18F39859_11</vt:lpwstr>
  </property>
  <property fmtid="{D5CDD505-2E9C-101B-9397-08002B2CF9AE}" pid="4" name="KSOTemplateDocerSaveRecord">
    <vt:lpwstr>eyJoZGlkIjoiMjc3NWM4N2VjYmY4ZmE3ZGJmMmMxNGQ1MmNlMWE0MWMiLCJ1c2VySWQiOiIyMjgzNTY3MzkifQ==</vt:lpwstr>
  </property>
</Properties>
</file>